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f03b34261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665baf6fd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Wigoltingen,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f3b36de6744f8" /><Relationship Type="http://schemas.openxmlformats.org/officeDocument/2006/relationships/numbering" Target="/word/numbering.xml" Id="Rcce8f605cc0847e7" /><Relationship Type="http://schemas.openxmlformats.org/officeDocument/2006/relationships/settings" Target="/word/settings.xml" Id="Rd945f795e2db4f54" /><Relationship Type="http://schemas.openxmlformats.org/officeDocument/2006/relationships/image" Target="/word/media/c0f42609-00b8-442f-a102-599f6c5ca87e.png" Id="Rb6a665baf6fd4849" /></Relationships>
</file>