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df5d1562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e8073440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Wolfhausen / Ober-Rennweg,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7f3f01bc4cb5" /><Relationship Type="http://schemas.openxmlformats.org/officeDocument/2006/relationships/numbering" Target="/word/numbering.xml" Id="R4b1cdeb1d70b4bac" /><Relationship Type="http://schemas.openxmlformats.org/officeDocument/2006/relationships/settings" Target="/word/settings.xml" Id="Rd02d3e162309457d" /><Relationship Type="http://schemas.openxmlformats.org/officeDocument/2006/relationships/image" Target="/word/media/2ef5e341-46f1-40b4-86d9-9d9aa0b0e6d2.png" Id="Rfe8ee80734404f39" /></Relationships>
</file>