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bd9b6ee10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1fef6e292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10) / ETH-Hoenggerberg,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6ac3d99a14466" /><Relationship Type="http://schemas.openxmlformats.org/officeDocument/2006/relationships/numbering" Target="/word/numbering.xml" Id="R940505d6d2b9478f" /><Relationship Type="http://schemas.openxmlformats.org/officeDocument/2006/relationships/settings" Target="/word/settings.xml" Id="Ra0d561b4936444d1" /><Relationship Type="http://schemas.openxmlformats.org/officeDocument/2006/relationships/image" Target="/word/media/32de91e1-35a2-4f51-af71-ce9e1586e641.png" Id="Re271fef6e2924a39" /></Relationships>
</file>