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8be45c1fa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adfa2e1a9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10) / Frankenbuehl,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874525aa64060" /><Relationship Type="http://schemas.openxmlformats.org/officeDocument/2006/relationships/numbering" Target="/word/numbering.xml" Id="R9d8d3d70e57a4acb" /><Relationship Type="http://schemas.openxmlformats.org/officeDocument/2006/relationships/settings" Target="/word/settings.xml" Id="Rae69088267204d61" /><Relationship Type="http://schemas.openxmlformats.org/officeDocument/2006/relationships/image" Target="/word/media/9a83e9c1-77ff-460d-a6c1-58873faa0ac0.png" Id="Re2badfa2e1a945ee" /></Relationships>
</file>