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6a6d3a77a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ca25cefbf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10) / Wipkingen,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7e28451ed4f31" /><Relationship Type="http://schemas.openxmlformats.org/officeDocument/2006/relationships/numbering" Target="/word/numbering.xml" Id="R7dc72801b5ed4632" /><Relationship Type="http://schemas.openxmlformats.org/officeDocument/2006/relationships/settings" Target="/word/settings.xml" Id="R6ee97400f8fe40d0" /><Relationship Type="http://schemas.openxmlformats.org/officeDocument/2006/relationships/image" Target="/word/media/11103c0b-6f74-40f1-9302-f9ffc22d9493.png" Id="R893ca25cefbf4d3e" /></Relationships>
</file>