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bf08e92fa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cec68551f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12),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526bd72454f74" /><Relationship Type="http://schemas.openxmlformats.org/officeDocument/2006/relationships/numbering" Target="/word/numbering.xml" Id="Rb2e5147982cc4f26" /><Relationship Type="http://schemas.openxmlformats.org/officeDocument/2006/relationships/settings" Target="/word/settings.xml" Id="Raa70614a83834c01" /><Relationship Type="http://schemas.openxmlformats.org/officeDocument/2006/relationships/image" Target="/word/media/f2124ad7-13b1-42f2-af49-6f9cf1b91917.png" Id="R7facec68551f4231" /></Relationships>
</file>