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20c383c98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382d7a8c4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Zuerich (Kreis 12) / Hirzenbach,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4fa3c7e734d2d" /><Relationship Type="http://schemas.openxmlformats.org/officeDocument/2006/relationships/numbering" Target="/word/numbering.xml" Id="Raa51843ad9f04772" /><Relationship Type="http://schemas.openxmlformats.org/officeDocument/2006/relationships/settings" Target="/word/settings.xml" Id="R191d55f3be13420a" /><Relationship Type="http://schemas.openxmlformats.org/officeDocument/2006/relationships/image" Target="/word/media/2d451e7d-bc51-465e-a28c-bf09b6455d44.png" Id="R549382d7a8c44e87" /></Relationships>
</file>