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adfd5751f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4b1be6169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2) / Stationsgebiet Manegg,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1ee38bfe74caf" /><Relationship Type="http://schemas.openxmlformats.org/officeDocument/2006/relationships/numbering" Target="/word/numbering.xml" Id="Rb7b34c111c904525" /><Relationship Type="http://schemas.openxmlformats.org/officeDocument/2006/relationships/settings" Target="/word/settings.xml" Id="R4d0d461865cc400a" /><Relationship Type="http://schemas.openxmlformats.org/officeDocument/2006/relationships/image" Target="/word/media/e949d45c-37bf-4aed-9791-f1911046afeb.png" Id="R24b4b1be616942af" /></Relationships>
</file>