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279cf5d55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820c615af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8) / Weinegg,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4dfb95dc84598" /><Relationship Type="http://schemas.openxmlformats.org/officeDocument/2006/relationships/numbering" Target="/word/numbering.xml" Id="R59a9cea6ba034b2b" /><Relationship Type="http://schemas.openxmlformats.org/officeDocument/2006/relationships/settings" Target="/word/settings.xml" Id="Rd7e74fc0424648af" /><Relationship Type="http://schemas.openxmlformats.org/officeDocument/2006/relationships/image" Target="/word/media/5696828d-2d4a-417a-94cb-a5e8b58722f4.png" Id="R336820c615af4f7b" /></Relationships>
</file>