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177b4e284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e469cef4a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Fadacher,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eae9507ea4383" /><Relationship Type="http://schemas.openxmlformats.org/officeDocument/2006/relationships/numbering" Target="/word/numbering.xml" Id="Rb5c569b48c1e43c1" /><Relationship Type="http://schemas.openxmlformats.org/officeDocument/2006/relationships/settings" Target="/word/settings.xml" Id="R7690201438c94e53" /><Relationship Type="http://schemas.openxmlformats.org/officeDocument/2006/relationships/image" Target="/word/media/45470970-4dd3-4783-a0e0-2ed52ae29d2a.png" Id="Rbbae469cef4a4d95" /></Relationships>
</file>