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b2bf49f7c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52606c60f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Tobelhus,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907fd42d34521" /><Relationship Type="http://schemas.openxmlformats.org/officeDocument/2006/relationships/numbering" Target="/word/numbering.xml" Id="R17a2078a86a342ed" /><Relationship Type="http://schemas.openxmlformats.org/officeDocument/2006/relationships/settings" Target="/word/settings.xml" Id="R20ff9456dfe24290" /><Relationship Type="http://schemas.openxmlformats.org/officeDocument/2006/relationships/image" Target="/word/media/31fd1260-74ab-40dc-bd91-b549ee6b3bc4.png" Id="Rc3d52606c60f4dcf" /></Relationships>
</file>