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dfc5246c9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3fe2ef4e2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Ambangulu,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4f3bcb8d840c5" /><Relationship Type="http://schemas.openxmlformats.org/officeDocument/2006/relationships/numbering" Target="/word/numbering.xml" Id="Ra338b560a533447f" /><Relationship Type="http://schemas.openxmlformats.org/officeDocument/2006/relationships/settings" Target="/word/settings.xml" Id="R2da6b4047eb7426d" /><Relationship Type="http://schemas.openxmlformats.org/officeDocument/2006/relationships/image" Target="/word/media/12abedf4-a0d3-47d3-aad2-4f2231cfe6c6.png" Id="R8183fe2ef4e24ca0" /></Relationships>
</file>