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2462504d0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cffe2251d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Bashebi,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6bee2ddce4b75" /><Relationship Type="http://schemas.openxmlformats.org/officeDocument/2006/relationships/numbering" Target="/word/numbering.xml" Id="Rb76deaf4f1264e2a" /><Relationship Type="http://schemas.openxmlformats.org/officeDocument/2006/relationships/settings" Target="/word/settings.xml" Id="Re210fe994e524597" /><Relationship Type="http://schemas.openxmlformats.org/officeDocument/2006/relationships/image" Target="/word/media/e53c1ce1-df64-4755-81fb-23c70d341261.png" Id="R712cffe2251d42db" /></Relationships>
</file>