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32b3b3e7a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8e282d22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Bisheshe,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180f5b514f1b" /><Relationship Type="http://schemas.openxmlformats.org/officeDocument/2006/relationships/numbering" Target="/word/numbering.xml" Id="R9e2ca52c051b4c21" /><Relationship Type="http://schemas.openxmlformats.org/officeDocument/2006/relationships/settings" Target="/word/settings.xml" Id="Rafd5b7c939404857" /><Relationship Type="http://schemas.openxmlformats.org/officeDocument/2006/relationships/image" Target="/word/media/c82efc4a-08f7-435d-b927-daa636b8f449.png" Id="Raddb8e282d22483f" /></Relationships>
</file>