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ca2a6abc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9b763c9a3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c78ca4eac4af6" /><Relationship Type="http://schemas.openxmlformats.org/officeDocument/2006/relationships/numbering" Target="/word/numbering.xml" Id="Rcb98b07b5d304059" /><Relationship Type="http://schemas.openxmlformats.org/officeDocument/2006/relationships/settings" Target="/word/settings.xml" Id="Rb90d37752a97440e" /><Relationship Type="http://schemas.openxmlformats.org/officeDocument/2006/relationships/image" Target="/word/media/8dd21c3c-fd60-4239-ad1c-925bf1fd33a7.png" Id="Ree59b763c9a347e8" /></Relationships>
</file>