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c2a31102c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4a6d969f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Chagulani,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b85aafaaf41dd" /><Relationship Type="http://schemas.openxmlformats.org/officeDocument/2006/relationships/numbering" Target="/word/numbering.xml" Id="Re0e2bb8d30fa4d72" /><Relationship Type="http://schemas.openxmlformats.org/officeDocument/2006/relationships/settings" Target="/word/settings.xml" Id="R8d3549326b01486a" /><Relationship Type="http://schemas.openxmlformats.org/officeDocument/2006/relationships/image" Target="/word/media/2874c871-d53b-4e8f-9327-07c2fa8e5ba8.png" Id="Raad4a6d969f34fdd" /></Relationships>
</file>