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c73b759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b1b48f64c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977a6de964a02" /><Relationship Type="http://schemas.openxmlformats.org/officeDocument/2006/relationships/numbering" Target="/word/numbering.xml" Id="R07eb197e43d648a6" /><Relationship Type="http://schemas.openxmlformats.org/officeDocument/2006/relationships/settings" Target="/word/settings.xml" Id="Rd46019881c5840d5" /><Relationship Type="http://schemas.openxmlformats.org/officeDocument/2006/relationships/image" Target="/word/media/3f74a7a5-bd7f-4e97-ae7d-3fc3fd66a6b7.png" Id="Rb77b1b48f64c4d48" /></Relationships>
</file>