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f2ca01c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548e7577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Chanzuru,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0d0c246b54238" /><Relationship Type="http://schemas.openxmlformats.org/officeDocument/2006/relationships/numbering" Target="/word/numbering.xml" Id="Rde3e02e7bc8747ca" /><Relationship Type="http://schemas.openxmlformats.org/officeDocument/2006/relationships/settings" Target="/word/settings.xml" Id="R6e019cbc65cc4db6" /><Relationship Type="http://schemas.openxmlformats.org/officeDocument/2006/relationships/image" Target="/word/media/07d4e950-0c88-4fc1-8f17-64f8e26db69c.png" Id="R9a7548e7577e4a84" /></Relationships>
</file>