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b34bd334c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050021e39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Chilangala,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c4be370674f7b" /><Relationship Type="http://schemas.openxmlformats.org/officeDocument/2006/relationships/numbering" Target="/word/numbering.xml" Id="Re06a708bbff74af9" /><Relationship Type="http://schemas.openxmlformats.org/officeDocument/2006/relationships/settings" Target="/word/settings.xml" Id="Ref6d8306a97f4d72" /><Relationship Type="http://schemas.openxmlformats.org/officeDocument/2006/relationships/image" Target="/word/media/c7c5500e-debe-428d-ab3f-0d6a39eb93af.png" Id="R8fb050021e394971" /></Relationships>
</file>