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4344cb32e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677d4fdf1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Figulwe,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a1410f5544265" /><Relationship Type="http://schemas.openxmlformats.org/officeDocument/2006/relationships/numbering" Target="/word/numbering.xml" Id="R6558273443b14060" /><Relationship Type="http://schemas.openxmlformats.org/officeDocument/2006/relationships/settings" Target="/word/settings.xml" Id="R67b53143abaf4bdd" /><Relationship Type="http://schemas.openxmlformats.org/officeDocument/2006/relationships/image" Target="/word/media/ea750ba6-3f7c-4131-a8b3-4820a59d8ae7.png" Id="R8a2677d4fdf149a7" /></Relationships>
</file>