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b526b99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71f6e0e2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Fumba Uwandani,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e3778039c4aa0" /><Relationship Type="http://schemas.openxmlformats.org/officeDocument/2006/relationships/numbering" Target="/word/numbering.xml" Id="R3126760fd6424db8" /><Relationship Type="http://schemas.openxmlformats.org/officeDocument/2006/relationships/settings" Target="/word/settings.xml" Id="Rdd0946d998c34db7" /><Relationship Type="http://schemas.openxmlformats.org/officeDocument/2006/relationships/image" Target="/word/media/187f0d9f-0efd-47eb-99ce-59ac08aea485.png" Id="Rac9371f6e0e24c3d" /></Relationships>
</file>