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0aa155c71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b78c60c1c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3b3b7297c43a5" /><Relationship Type="http://schemas.openxmlformats.org/officeDocument/2006/relationships/numbering" Target="/word/numbering.xml" Id="Rcf30d363667d4964" /><Relationship Type="http://schemas.openxmlformats.org/officeDocument/2006/relationships/settings" Target="/word/settings.xml" Id="R5523062b4fcf4266" /><Relationship Type="http://schemas.openxmlformats.org/officeDocument/2006/relationships/image" Target="/word/media/9dfd5daf-eef6-45d7-a844-49cb34ed53f0.png" Id="Rc93b78c60c1c475b" /></Relationships>
</file>