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5ee89ec0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2bcee311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14d8881d6466f" /><Relationship Type="http://schemas.openxmlformats.org/officeDocument/2006/relationships/numbering" Target="/word/numbering.xml" Id="Rba5558e26cae46db" /><Relationship Type="http://schemas.openxmlformats.org/officeDocument/2006/relationships/settings" Target="/word/settings.xml" Id="R888674b7c3f44fde" /><Relationship Type="http://schemas.openxmlformats.org/officeDocument/2006/relationships/image" Target="/word/media/27503586-bb32-42f8-8d3e-3199f963007a.png" Id="Rca52bcee311a4569" /></Relationships>
</file>