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e287473a1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a0cd42b09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Ibindo,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bbcecf1a94289" /><Relationship Type="http://schemas.openxmlformats.org/officeDocument/2006/relationships/numbering" Target="/word/numbering.xml" Id="R888c551a62934e88" /><Relationship Type="http://schemas.openxmlformats.org/officeDocument/2006/relationships/settings" Target="/word/settings.xml" Id="R8517abb251d648ef" /><Relationship Type="http://schemas.openxmlformats.org/officeDocument/2006/relationships/image" Target="/word/media/1fe23134-5447-4308-bfee-93cd97487af3.png" Id="Rf35a0cd42b0940dc" /></Relationships>
</file>