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27663106f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533c7d624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Ihembe,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99d1d6f234bc9" /><Relationship Type="http://schemas.openxmlformats.org/officeDocument/2006/relationships/numbering" Target="/word/numbering.xml" Id="R0309192129a54e8f" /><Relationship Type="http://schemas.openxmlformats.org/officeDocument/2006/relationships/settings" Target="/word/settings.xml" Id="R7dea525b260349a6" /><Relationship Type="http://schemas.openxmlformats.org/officeDocument/2006/relationships/image" Target="/word/media/a5e55969-f96c-4bd4-bf53-a61cd4db68b5.png" Id="Rc46533c7d6244c00" /></Relationships>
</file>