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6bd4a69fc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306a2cb1c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Ilolo,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aece5a4be46eb" /><Relationship Type="http://schemas.openxmlformats.org/officeDocument/2006/relationships/numbering" Target="/word/numbering.xml" Id="Rf37751cfa63045c4" /><Relationship Type="http://schemas.openxmlformats.org/officeDocument/2006/relationships/settings" Target="/word/settings.xml" Id="Rf688186d40f44d53" /><Relationship Type="http://schemas.openxmlformats.org/officeDocument/2006/relationships/image" Target="/word/media/866d2753-ba51-4134-995a-a99092c3df3c.png" Id="R90b306a2cb1c43be" /></Relationships>
</file>