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d6a70eb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cad77f2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fb060c6f4d2b" /><Relationship Type="http://schemas.openxmlformats.org/officeDocument/2006/relationships/numbering" Target="/word/numbering.xml" Id="R0d0683c78d6443c0" /><Relationship Type="http://schemas.openxmlformats.org/officeDocument/2006/relationships/settings" Target="/word/settings.xml" Id="Rd299071946254bba" /><Relationship Type="http://schemas.openxmlformats.org/officeDocument/2006/relationships/image" Target="/word/media/c89ecd8c-32d1-4e3a-a2e4-26e650e329b8.png" Id="R3acbcad77f2b4459" /></Relationships>
</file>