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05de938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08c27d237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beedc6b574f53" /><Relationship Type="http://schemas.openxmlformats.org/officeDocument/2006/relationships/numbering" Target="/word/numbering.xml" Id="Re0d9ecc60ce842ef" /><Relationship Type="http://schemas.openxmlformats.org/officeDocument/2006/relationships/settings" Target="/word/settings.xml" Id="Ra8dfd0b48a974122" /><Relationship Type="http://schemas.openxmlformats.org/officeDocument/2006/relationships/image" Target="/word/media/ae19abfd-9e2a-4f54-b63d-1399bebbd2a7.png" Id="Rf2f08c27d2374cdc" /></Relationships>
</file>