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89e94e8e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4a74dade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Jiwe la Mzungu,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2326ade54bcf" /><Relationship Type="http://schemas.openxmlformats.org/officeDocument/2006/relationships/numbering" Target="/word/numbering.xml" Id="R258d4599e91a42ad" /><Relationship Type="http://schemas.openxmlformats.org/officeDocument/2006/relationships/settings" Target="/word/settings.xml" Id="Raf1bf9eb4df147a1" /><Relationship Type="http://schemas.openxmlformats.org/officeDocument/2006/relationships/image" Target="/word/media/acebfcdd-2b0d-44ec-97f3-be36222aab8d.png" Id="Rfd84a74dade349c3" /></Relationships>
</file>