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4bafe25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8fa2fae3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Kafuha,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57c6c794c477a" /><Relationship Type="http://schemas.openxmlformats.org/officeDocument/2006/relationships/numbering" Target="/word/numbering.xml" Id="Rf9e3ffc8d3834733" /><Relationship Type="http://schemas.openxmlformats.org/officeDocument/2006/relationships/settings" Target="/word/settings.xml" Id="R73f860bfe0814031" /><Relationship Type="http://schemas.openxmlformats.org/officeDocument/2006/relationships/image" Target="/word/media/02f7f460-a14c-4d2b-82d8-cbc5f97848cc.png" Id="Rb15e8fa2fae348a8" /></Relationships>
</file>