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528170af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cba2e9a0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63c0a88a142cf" /><Relationship Type="http://schemas.openxmlformats.org/officeDocument/2006/relationships/numbering" Target="/word/numbering.xml" Id="Rec065a6a05c6494d" /><Relationship Type="http://schemas.openxmlformats.org/officeDocument/2006/relationships/settings" Target="/word/settings.xml" Id="Rc1b1fb44eddd4cc7" /><Relationship Type="http://schemas.openxmlformats.org/officeDocument/2006/relationships/image" Target="/word/media/c33969b7-61c4-4f55-9994-33c8b4289abf.png" Id="Rbebcba2e9a034804" /></Relationships>
</file>