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f6b54e225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d75c6412e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Katesh,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c67c4c02047ae" /><Relationship Type="http://schemas.openxmlformats.org/officeDocument/2006/relationships/numbering" Target="/word/numbering.xml" Id="R5ac6c52c4f0b4da4" /><Relationship Type="http://schemas.openxmlformats.org/officeDocument/2006/relationships/settings" Target="/word/settings.xml" Id="R1594372f491f494d" /><Relationship Type="http://schemas.openxmlformats.org/officeDocument/2006/relationships/image" Target="/word/media/6b774a4c-3e53-4a7e-b532-cf3552bd0110.png" Id="R3a3d75c6412e4032" /></Relationships>
</file>