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26896c6f2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71d862d97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df6709ca54d74" /><Relationship Type="http://schemas.openxmlformats.org/officeDocument/2006/relationships/numbering" Target="/word/numbering.xml" Id="Rfa05999c2c9a4d99" /><Relationship Type="http://schemas.openxmlformats.org/officeDocument/2006/relationships/settings" Target="/word/settings.xml" Id="R979d4bcc54724dca" /><Relationship Type="http://schemas.openxmlformats.org/officeDocument/2006/relationships/image" Target="/word/media/d4725811-63ac-4e67-bfda-fc3048bc097c.png" Id="Rb4371d862d974c94" /></Relationships>
</file>