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6e1f18bc2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77d0f1122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Kibata,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01d8fb9e1430c" /><Relationship Type="http://schemas.openxmlformats.org/officeDocument/2006/relationships/numbering" Target="/word/numbering.xml" Id="R5b59980825944082" /><Relationship Type="http://schemas.openxmlformats.org/officeDocument/2006/relationships/settings" Target="/word/settings.xml" Id="R041cad34eb694dfb" /><Relationship Type="http://schemas.openxmlformats.org/officeDocument/2006/relationships/image" Target="/word/media/c95510e9-10bc-4405-b5c5-eae6c0dd6e6e.png" Id="R6e577d0f11224e52" /></Relationships>
</file>