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b7c2ea547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14a388c6d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Kibingo,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5f7da2e574ddb" /><Relationship Type="http://schemas.openxmlformats.org/officeDocument/2006/relationships/numbering" Target="/word/numbering.xml" Id="Rd4a0aca5ca7d4999" /><Relationship Type="http://schemas.openxmlformats.org/officeDocument/2006/relationships/settings" Target="/word/settings.xml" Id="R197da4430c9d4466" /><Relationship Type="http://schemas.openxmlformats.org/officeDocument/2006/relationships/image" Target="/word/media/4c1ea5ee-23a2-4577-bd50-a3b53792addc.png" Id="R2cb14a388c6d42ce" /></Relationships>
</file>