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0a2c2b9bf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fd47f33ae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Kibodeni,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8388da9c8495d" /><Relationship Type="http://schemas.openxmlformats.org/officeDocument/2006/relationships/numbering" Target="/word/numbering.xml" Id="R31950f856ebd4310" /><Relationship Type="http://schemas.openxmlformats.org/officeDocument/2006/relationships/settings" Target="/word/settings.xml" Id="Rf7838c75b3e94f4b" /><Relationship Type="http://schemas.openxmlformats.org/officeDocument/2006/relationships/image" Target="/word/media/42a4c0cf-0e53-4d64-8cbb-5b6b2ecd79b1.png" Id="Rf08fd47f33ae417d" /></Relationships>
</file>