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30013cf25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25728bbe8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Kichangui,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2e2c987374736" /><Relationship Type="http://schemas.openxmlformats.org/officeDocument/2006/relationships/numbering" Target="/word/numbering.xml" Id="Rc0bc54b1bde74926" /><Relationship Type="http://schemas.openxmlformats.org/officeDocument/2006/relationships/settings" Target="/word/settings.xml" Id="R4b7cf44a55ed4180" /><Relationship Type="http://schemas.openxmlformats.org/officeDocument/2006/relationships/image" Target="/word/media/fda9e454-513e-4e34-a3ac-b0cdd7c012c8.png" Id="R1dc25728bbe84f5c" /></Relationships>
</file>