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c863d4b98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b72985066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Kidachi,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9577b636f49c6" /><Relationship Type="http://schemas.openxmlformats.org/officeDocument/2006/relationships/numbering" Target="/word/numbering.xml" Id="Rb1aeaab091de428f" /><Relationship Type="http://schemas.openxmlformats.org/officeDocument/2006/relationships/settings" Target="/word/settings.xml" Id="R8c05726f4fd041ee" /><Relationship Type="http://schemas.openxmlformats.org/officeDocument/2006/relationships/image" Target="/word/media/7734b235-fae1-47c7-bd02-b666d663c573.png" Id="Rd38b72985066457d" /></Relationships>
</file>