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2c388c54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25c8855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024693d5140b2" /><Relationship Type="http://schemas.openxmlformats.org/officeDocument/2006/relationships/numbering" Target="/word/numbering.xml" Id="R6ee5f817f6e0481b" /><Relationship Type="http://schemas.openxmlformats.org/officeDocument/2006/relationships/settings" Target="/word/settings.xml" Id="R30971af018db4b1b" /><Relationship Type="http://schemas.openxmlformats.org/officeDocument/2006/relationships/image" Target="/word/media/a8345ba6-3dcd-4854-bfed-0aca0572e9ef.png" Id="R3dcb25c885504fdd" /></Relationships>
</file>