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c4430a87b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49e2aeb79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Kidunda Mbaazi,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f14e1697042f6" /><Relationship Type="http://schemas.openxmlformats.org/officeDocument/2006/relationships/numbering" Target="/word/numbering.xml" Id="R9ce486b8aaea4fb2" /><Relationship Type="http://schemas.openxmlformats.org/officeDocument/2006/relationships/settings" Target="/word/settings.xml" Id="R59ea3774a8ac4fe6" /><Relationship Type="http://schemas.openxmlformats.org/officeDocument/2006/relationships/image" Target="/word/media/7ef94b58-7a7e-435d-80e4-8ef1b8ab47ae.png" Id="Rfb049e2aeb7943d2" /></Relationships>
</file>