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5f1aecf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7265f26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aa0277ff444f" /><Relationship Type="http://schemas.openxmlformats.org/officeDocument/2006/relationships/numbering" Target="/word/numbering.xml" Id="R9ff8fa2af44446d7" /><Relationship Type="http://schemas.openxmlformats.org/officeDocument/2006/relationships/settings" Target="/word/settings.xml" Id="Re7f833fdb8cb43c4" /><Relationship Type="http://schemas.openxmlformats.org/officeDocument/2006/relationships/image" Target="/word/media/38dc72fe-0841-4aca-a2f4-c20349ce4e6c.png" Id="Rfd8e7265f2604b93" /></Relationships>
</file>