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2a56b11eec45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9048a04a1f44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Kilindini,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dd3e87c44a4eb4" /><Relationship Type="http://schemas.openxmlformats.org/officeDocument/2006/relationships/numbering" Target="/word/numbering.xml" Id="R006f0e6f65b34f3b" /><Relationship Type="http://schemas.openxmlformats.org/officeDocument/2006/relationships/settings" Target="/word/settings.xml" Id="Racce230b37754ef4" /><Relationship Type="http://schemas.openxmlformats.org/officeDocument/2006/relationships/image" Target="/word/media/a8e8529a-58fd-40a6-acdb-8907e2e3dac9.png" Id="Rab9048a04a1f442d" /></Relationships>
</file>