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c0db15c39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8c7f771b7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855db52d04768" /><Relationship Type="http://schemas.openxmlformats.org/officeDocument/2006/relationships/numbering" Target="/word/numbering.xml" Id="Rc1db2472cc3540d1" /><Relationship Type="http://schemas.openxmlformats.org/officeDocument/2006/relationships/settings" Target="/word/settings.xml" Id="Rd97fec4514d245ac" /><Relationship Type="http://schemas.openxmlformats.org/officeDocument/2006/relationships/image" Target="/word/media/dd8cf4fa-b411-4864-a4ae-4db872ffcca9.png" Id="R62d8c7f771b74665" /></Relationships>
</file>