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b8f8299f4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e4af2e8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Kirugu,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e0cd10c64e8b" /><Relationship Type="http://schemas.openxmlformats.org/officeDocument/2006/relationships/numbering" Target="/word/numbering.xml" Id="R13e0c361692e4525" /><Relationship Type="http://schemas.openxmlformats.org/officeDocument/2006/relationships/settings" Target="/word/settings.xml" Id="Ra43f475df9964520" /><Relationship Type="http://schemas.openxmlformats.org/officeDocument/2006/relationships/image" Target="/word/media/954f8e9f-f720-4728-879b-50e67ab4e26f.png" Id="R873de4af2e8446b0" /></Relationships>
</file>