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6c87dc40a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abb852def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Kisaka,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93f34ee2b476f" /><Relationship Type="http://schemas.openxmlformats.org/officeDocument/2006/relationships/numbering" Target="/word/numbering.xml" Id="Rdf7b38778f0f4fa3" /><Relationship Type="http://schemas.openxmlformats.org/officeDocument/2006/relationships/settings" Target="/word/settings.xml" Id="R437e0b8d6e6d4ae2" /><Relationship Type="http://schemas.openxmlformats.org/officeDocument/2006/relationships/image" Target="/word/media/1ca55f9c-78e2-489e-b7c1-60306ec2e608.png" Id="R63aabb852def4d43" /></Relationships>
</file>