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a7e2e77a1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ea7f1ae87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125fdc5c4448d" /><Relationship Type="http://schemas.openxmlformats.org/officeDocument/2006/relationships/numbering" Target="/word/numbering.xml" Id="R959f2a1698864931" /><Relationship Type="http://schemas.openxmlformats.org/officeDocument/2006/relationships/settings" Target="/word/settings.xml" Id="R94fd121bfc6840d3" /><Relationship Type="http://schemas.openxmlformats.org/officeDocument/2006/relationships/image" Target="/word/media/fbbddc8d-6d05-4236-ab17-0899d72c9862.png" Id="R52cea7f1ae874d5a" /></Relationships>
</file>