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2e17ea8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7d5866345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8ce5ebb444c6" /><Relationship Type="http://schemas.openxmlformats.org/officeDocument/2006/relationships/numbering" Target="/word/numbering.xml" Id="R95ae250bebb44deb" /><Relationship Type="http://schemas.openxmlformats.org/officeDocument/2006/relationships/settings" Target="/word/settings.xml" Id="R07d3a86fd3d64e6e" /><Relationship Type="http://schemas.openxmlformats.org/officeDocument/2006/relationships/image" Target="/word/media/80091792-ebcf-43bf-b1ec-cd82e2052497.png" Id="Rc067d58663454f9c" /></Relationships>
</file>