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a0a7f0030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38f9490fb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Kitope,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b5c02c7a4f53" /><Relationship Type="http://schemas.openxmlformats.org/officeDocument/2006/relationships/numbering" Target="/word/numbering.xml" Id="R03c9f495fcff4a4e" /><Relationship Type="http://schemas.openxmlformats.org/officeDocument/2006/relationships/settings" Target="/word/settings.xml" Id="R768661e7caf644a8" /><Relationship Type="http://schemas.openxmlformats.org/officeDocument/2006/relationships/image" Target="/word/media/32edcc03-fe5d-41f0-a541-1537a0e75ead.png" Id="R65938f9490fb42a3" /></Relationships>
</file>