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b03c193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f618c4b0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b3deae1046d6" /><Relationship Type="http://schemas.openxmlformats.org/officeDocument/2006/relationships/numbering" Target="/word/numbering.xml" Id="R85d2593f788a4da7" /><Relationship Type="http://schemas.openxmlformats.org/officeDocument/2006/relationships/settings" Target="/word/settings.xml" Id="R928534c9864d484a" /><Relationship Type="http://schemas.openxmlformats.org/officeDocument/2006/relationships/image" Target="/word/media/3517b9fa-7aba-4263-8cdc-d4d92a31f88c.png" Id="R3839f618c4b042c4" /></Relationships>
</file>