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bc044200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16333c4c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9353f98424280" /><Relationship Type="http://schemas.openxmlformats.org/officeDocument/2006/relationships/numbering" Target="/word/numbering.xml" Id="R5a1dff44a152444b" /><Relationship Type="http://schemas.openxmlformats.org/officeDocument/2006/relationships/settings" Target="/word/settings.xml" Id="Rd8c4c9d37f3c4e61" /><Relationship Type="http://schemas.openxmlformats.org/officeDocument/2006/relationships/image" Target="/word/media/421f8410-57bb-4127-8a08-fafcc0609f13.png" Id="Rdbd816333c4c45e3" /></Relationships>
</file>